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项目名称：G206会昌县珠高寨至九州段公路改建工程及沿线配套设施建设项目设计施工总承包（EPC）</w:t>
      </w:r>
      <w:r>
        <w:rPr>
          <w:rFonts w:hint="eastAsia" w:ascii="仿宋" w:hAnsi="仿宋" w:eastAsia="仿宋" w:cs="仿宋"/>
          <w:b/>
          <w:bCs/>
          <w:color w:val="auto"/>
          <w:sz w:val="32"/>
          <w:szCs w:val="32"/>
          <w:highlight w:val="none"/>
          <w:lang w:val="en-US" w:eastAsia="zh-CN"/>
        </w:rPr>
        <w:t>临时设施建设</w:t>
      </w:r>
      <w:r>
        <w:rPr>
          <w:rFonts w:hint="eastAsia" w:ascii="仿宋" w:hAnsi="仿宋" w:eastAsia="仿宋" w:cs="仿宋"/>
          <w:b/>
          <w:bCs/>
          <w:color w:val="000000"/>
          <w:sz w:val="32"/>
          <w:szCs w:val="32"/>
          <w:lang w:val="en-US" w:eastAsia="zh-CN"/>
        </w:rPr>
        <w:t>安装工程</w:t>
      </w:r>
    </w:p>
    <w:p w14:paraId="0A2E9373">
      <w:pPr>
        <w:pStyle w:val="8"/>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440" w:right="1800" w:bottom="1440" w:left="1800"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14046039"/>
      <w:bookmarkStart w:id="1" w:name="_Toc138837752"/>
      <w:bookmarkStart w:id="2" w:name="_Toc106888376"/>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528251789"/>
      <w:bookmarkStart w:id="5" w:name="_Toc138837744"/>
      <w:bookmarkStart w:id="6" w:name="_Toc423337575"/>
      <w:bookmarkStart w:id="7" w:name="_Toc474135236"/>
      <w:bookmarkStart w:id="8" w:name="_Toc469749018"/>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800"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项目名称：G206会昌县珠高寨至九州段公路改建工程及沿线配套设施建设项目设计施工总承包（EPC）</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825"/>
        <w:gridCol w:w="3337"/>
        <w:gridCol w:w="850"/>
        <w:gridCol w:w="1338"/>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80FC82">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单位</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CF44B96">
            <w:pPr>
              <w:widowControl/>
              <w:jc w:val="center"/>
              <w:textAlignment w:val="center"/>
              <w:rPr>
                <w:rFonts w:hint="eastAsia" w:ascii="宋体" w:hAnsi="宋体" w:eastAsia="宋体" w:cs="宋体"/>
                <w:b w:val="0"/>
                <w:bCs w:val="0"/>
                <w:color w:val="000000"/>
                <w:sz w:val="20"/>
                <w:szCs w:val="20"/>
              </w:rPr>
            </w:pPr>
            <w:r>
              <w:rPr>
                <w:rFonts w:hint="eastAsia" w:ascii="宋体" w:hAnsi="宋体" w:cs="宋体"/>
                <w:b w:val="0"/>
                <w:bCs w:val="0"/>
                <w:color w:val="000000"/>
                <w:sz w:val="20"/>
                <w:szCs w:val="20"/>
                <w:lang w:val="en-US" w:eastAsia="zh-CN"/>
              </w:rPr>
              <w:t>暂定</w:t>
            </w:r>
            <w:r>
              <w:rPr>
                <w:rFonts w:hint="eastAsia" w:ascii="宋体" w:hAnsi="宋体" w:eastAsia="宋体" w:cs="宋体"/>
                <w:b w:val="0"/>
                <w:bCs w:val="0"/>
                <w:color w:val="000000"/>
                <w:sz w:val="20"/>
                <w:szCs w:val="20"/>
              </w:rPr>
              <w:t>工程量</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控制单价</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响应单价（元）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（元）</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2C683D01">
        <w:tblPrEx>
          <w:tblCellMar>
            <w:top w:w="0" w:type="dxa"/>
            <w:left w:w="108" w:type="dxa"/>
            <w:bottom w:w="0" w:type="dxa"/>
            <w:right w:w="108" w:type="dxa"/>
          </w:tblCellMar>
        </w:tblPrEx>
        <w:trPr>
          <w:trHeight w:val="1673"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C271CE">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70B3781">
            <w:pPr>
              <w:keepNext w:val="0"/>
              <w:keepLines w:val="0"/>
              <w:widowControl/>
              <w:suppressLineNumbers w:val="0"/>
              <w:jc w:val="center"/>
              <w:textAlignment w:val="center"/>
              <w:rPr>
                <w:rFonts w:hint="default" w:ascii="宋体" w:hAnsi="宋体" w:eastAsia="宋体" w:cs="宋体"/>
                <w:color w:val="000000"/>
                <w:kern w:val="2"/>
                <w:sz w:val="20"/>
                <w:szCs w:val="20"/>
                <w:lang w:val="en-US" w:eastAsia="zh-CN" w:bidi="ar-SA"/>
              </w:rPr>
            </w:pPr>
            <w:r>
              <w:rPr>
                <w:rFonts w:hint="default" w:ascii="宋体" w:hAnsi="宋体" w:eastAsia="宋体" w:cs="宋体"/>
                <w:color w:val="000000"/>
                <w:kern w:val="2"/>
                <w:sz w:val="20"/>
                <w:szCs w:val="20"/>
                <w:lang w:val="en-US" w:eastAsia="zh-CN" w:bidi="ar-SA"/>
              </w:rPr>
              <w:t>临时活动板房</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3D53C2AF">
            <w:pPr>
              <w:jc w:val="both"/>
              <w:rPr>
                <w:rFonts w:hint="default" w:ascii="宋体" w:hAnsi="宋体" w:cs="宋体"/>
                <w:color w:val="000000"/>
                <w:sz w:val="20"/>
                <w:szCs w:val="20"/>
                <w:lang w:val="en-US" w:eastAsia="zh-CN"/>
              </w:rPr>
            </w:pPr>
            <w:r>
              <w:rPr>
                <w:rFonts w:hint="default" w:ascii="宋体" w:hAnsi="宋体" w:cs="宋体"/>
                <w:color w:val="000000"/>
                <w:sz w:val="20"/>
                <w:szCs w:val="20"/>
                <w:lang w:val="en-US" w:eastAsia="zh-CN"/>
              </w:rPr>
              <w:t>1、项目实验室及办公用房，1栋，2层，占地面积234m²；</w:t>
            </w:r>
          </w:p>
          <w:p w14:paraId="5A517FC4">
            <w:pPr>
              <w:jc w:val="both"/>
              <w:rPr>
                <w:rFonts w:hint="default" w:ascii="宋体" w:hAnsi="宋体" w:cs="宋体"/>
                <w:color w:val="000000"/>
                <w:sz w:val="20"/>
                <w:szCs w:val="20"/>
                <w:lang w:val="en-US" w:eastAsia="zh-CN"/>
              </w:rPr>
            </w:pPr>
            <w:r>
              <w:rPr>
                <w:rFonts w:hint="default" w:ascii="宋体" w:hAnsi="宋体" w:cs="宋体"/>
                <w:color w:val="000000"/>
                <w:sz w:val="20"/>
                <w:szCs w:val="20"/>
                <w:lang w:val="en-US" w:eastAsia="zh-CN"/>
              </w:rPr>
              <w:t>2、食堂，1栋，一层，占地面积90m²；</w:t>
            </w:r>
          </w:p>
          <w:p w14:paraId="4D861F44">
            <w:pPr>
              <w:jc w:val="both"/>
              <w:rPr>
                <w:rFonts w:hint="default" w:ascii="宋体" w:hAnsi="宋体" w:cs="宋体"/>
                <w:color w:val="000000"/>
                <w:sz w:val="20"/>
                <w:szCs w:val="20"/>
                <w:lang w:val="en-US" w:eastAsia="zh-CN"/>
              </w:rPr>
            </w:pPr>
            <w:r>
              <w:rPr>
                <w:rFonts w:hint="default" w:ascii="宋体" w:hAnsi="宋体" w:cs="宋体"/>
                <w:color w:val="000000"/>
                <w:sz w:val="20"/>
                <w:szCs w:val="20"/>
                <w:lang w:val="en-US" w:eastAsia="zh-CN"/>
              </w:rPr>
              <w:t>3、生产用房，1栋，1层，占地面积84m²。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1DA504">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仿宋" w:hAnsi="仿宋" w:eastAsia="仿宋" w:cs="仿宋"/>
                <w:i w:val="0"/>
                <w:iCs w:val="0"/>
                <w:caps w:val="0"/>
                <w:color w:val="212529"/>
                <w:spacing w:val="0"/>
                <w:kern w:val="0"/>
                <w:sz w:val="24"/>
                <w:szCs w:val="24"/>
                <w:shd w:val="clear" w:fill="FFFFFF"/>
                <w:vertAlign w:val="baseline"/>
                <w:lang w:val="en-US" w:eastAsia="zh-CN" w:bidi="ar"/>
              </w:rPr>
              <w:t>m²</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E65842A">
            <w:pPr>
              <w:keepNext w:val="0"/>
              <w:keepLines w:val="0"/>
              <w:widowControl/>
              <w:suppressLineNumbers w:val="0"/>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642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C984693">
            <w:pPr>
              <w:keepNext w:val="0"/>
              <w:keepLines w:val="0"/>
              <w:widowControl/>
              <w:suppressLineNumbers w:val="0"/>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cs="宋体"/>
                <w:color w:val="000000"/>
                <w:kern w:val="2"/>
                <w:sz w:val="20"/>
                <w:szCs w:val="20"/>
                <w:lang w:val="en-US" w:eastAsia="zh-CN" w:bidi="ar-SA"/>
              </w:rPr>
              <w:t>200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25456B">
            <w:pPr>
              <w:keepNext w:val="0"/>
              <w:keepLines w:val="0"/>
              <w:widowControl/>
              <w:suppressLineNumbers w:val="0"/>
              <w:jc w:val="center"/>
              <w:textAlignment w:val="center"/>
              <w:rPr>
                <w:rFonts w:hint="eastAsia" w:ascii="宋体" w:hAnsi="宋体" w:cs="宋体"/>
                <w:color w:val="000000"/>
                <w:kern w:val="2"/>
                <w:sz w:val="20"/>
                <w:szCs w:val="20"/>
                <w:lang w:val="en-US" w:eastAsia="zh-CN" w:bidi="ar-SA"/>
              </w:rPr>
            </w:pP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18272E0">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D6372EF">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16"/>
                <w:szCs w:val="16"/>
                <w:lang w:val="en-US" w:eastAsia="zh-CN"/>
              </w:rPr>
              <w:t>按实际工程量结算</w:t>
            </w:r>
          </w:p>
        </w:tc>
      </w:tr>
      <w:tr w14:paraId="2F18214F">
        <w:tblPrEx>
          <w:tblCellMar>
            <w:top w:w="0" w:type="dxa"/>
            <w:left w:w="108" w:type="dxa"/>
            <w:bottom w:w="0" w:type="dxa"/>
            <w:right w:w="108" w:type="dxa"/>
          </w:tblCellMar>
        </w:tblPrEx>
        <w:trPr>
          <w:trHeight w:val="46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13%（不足部分从工</w:t>
            </w:r>
            <w:r>
              <w:rPr>
                <w:rFonts w:hint="eastAsia" w:ascii="宋体" w:hAnsi="宋体" w:eastAsia="宋体" w:cs="宋体"/>
                <w:color w:val="000000"/>
                <w:sz w:val="24"/>
                <w:szCs w:val="24"/>
                <w:lang w:val="en-US" w:eastAsia="zh-CN"/>
              </w:rPr>
              <w:t>程款中抵扣）</w:t>
            </w:r>
          </w:p>
        </w:tc>
      </w:tr>
      <w:tr w14:paraId="052983DF">
        <w:tblPrEx>
          <w:tblCellMar>
            <w:top w:w="0" w:type="dxa"/>
            <w:left w:w="108" w:type="dxa"/>
            <w:bottom w:w="0" w:type="dxa"/>
            <w:right w:w="108" w:type="dxa"/>
          </w:tblCellMar>
        </w:tblPrEx>
        <w:trPr>
          <w:trHeight w:val="57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其他说明事项：1）报价需包含材料、人工、辅材、运输、装卸、机械费等，我公司不再另行支付其他费用。</w:t>
            </w:r>
          </w:p>
        </w:tc>
      </w:tr>
    </w:tbl>
    <w:p w14:paraId="6E9875B8">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bookmarkStart w:id="9" w:name="_GoBack"/>
      <w:bookmarkEnd w:id="9"/>
    </w:p>
    <w:sectPr>
      <w:pgSz w:w="16838" w:h="11906" w:orient="landscape"/>
      <w:pgMar w:top="158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6202EDB"/>
    <w:rsid w:val="0D5A5D70"/>
    <w:rsid w:val="16961391"/>
    <w:rsid w:val="1E4A2D84"/>
    <w:rsid w:val="20E30F43"/>
    <w:rsid w:val="234172AF"/>
    <w:rsid w:val="28B24CE7"/>
    <w:rsid w:val="29805E09"/>
    <w:rsid w:val="2ADF5816"/>
    <w:rsid w:val="2D96292F"/>
    <w:rsid w:val="2EC90453"/>
    <w:rsid w:val="34304DFB"/>
    <w:rsid w:val="3B2218D7"/>
    <w:rsid w:val="44AB770F"/>
    <w:rsid w:val="481676A3"/>
    <w:rsid w:val="488E42E3"/>
    <w:rsid w:val="494E3819"/>
    <w:rsid w:val="4C194668"/>
    <w:rsid w:val="514532B0"/>
    <w:rsid w:val="574A2160"/>
    <w:rsid w:val="59306989"/>
    <w:rsid w:val="678F0CEE"/>
    <w:rsid w:val="69716E98"/>
    <w:rsid w:val="6A3251CD"/>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1201</Words>
  <Characters>1276</Characters>
  <Lines>0</Lines>
  <Paragraphs>0</Paragraphs>
  <TotalTime>0</TotalTime>
  <ScaleCrop>false</ScaleCrop>
  <LinksUpToDate>false</LinksUpToDate>
  <CharactersWithSpaces>1602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WPS_1510326727</cp:lastModifiedBy>
  <cp:lastPrinted>2025-04-12T03:43:05Z</cp:lastPrinted>
  <dcterms:modified xsi:type="dcterms:W3CDTF">2025-04-12T06:57:27Z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eyJoZGlkIjoiMDI5YzdiYjJiNTE3YzcyMTFlNzc0M2ZmN2I5MmY0MmQiLCJ1c2VySWQiOiIzMjE5ODU5ODYifQ==</vt:lpwstr>
  </property>
</Properties>
</file>